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E3504" w14:textId="77777777" w:rsidR="00A04E36" w:rsidRDefault="00A04E36" w:rsidP="00AD3BC9">
      <w:pPr>
        <w:ind w:left="6093" w:firstLine="279"/>
        <w:rPr>
          <w:rFonts w:asciiTheme="minorHAnsi" w:hAnsiTheme="minorHAnsi" w:cstheme="minorHAnsi"/>
        </w:rPr>
      </w:pPr>
    </w:p>
    <w:p w14:paraId="2845773F" w14:textId="77777777" w:rsidR="00A04E36" w:rsidRDefault="00A04E36" w:rsidP="00AD3BC9">
      <w:pPr>
        <w:ind w:left="6093" w:firstLine="279"/>
        <w:rPr>
          <w:rFonts w:asciiTheme="minorHAnsi" w:hAnsiTheme="minorHAnsi" w:cstheme="minorHAnsi"/>
        </w:rPr>
      </w:pPr>
    </w:p>
    <w:p w14:paraId="6EFF80A2" w14:textId="77777777" w:rsidR="00A04E36" w:rsidRDefault="00A04E36" w:rsidP="00AD3BC9">
      <w:pPr>
        <w:ind w:left="6093" w:firstLine="279"/>
        <w:rPr>
          <w:rFonts w:asciiTheme="minorHAnsi" w:hAnsiTheme="minorHAnsi" w:cstheme="minorHAnsi"/>
        </w:rPr>
      </w:pPr>
    </w:p>
    <w:p w14:paraId="2180C164" w14:textId="77777777" w:rsidR="00E542C5" w:rsidRDefault="00E542C5" w:rsidP="00AD3BC9">
      <w:pPr>
        <w:ind w:left="6093" w:firstLine="279"/>
        <w:rPr>
          <w:rFonts w:asciiTheme="minorHAnsi" w:hAnsiTheme="minorHAnsi" w:cstheme="minorHAnsi"/>
        </w:rPr>
      </w:pPr>
    </w:p>
    <w:p w14:paraId="2DEE11D8" w14:textId="36D4EC79" w:rsidR="00D91B55" w:rsidRPr="006A4E3D" w:rsidRDefault="00482D89" w:rsidP="00AD3BC9">
      <w:pPr>
        <w:ind w:left="6093" w:firstLine="27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Załącznik Nr 2</w:t>
      </w:r>
    </w:p>
    <w:p w14:paraId="212F4B03" w14:textId="77777777" w:rsidR="00D91B55" w:rsidRPr="006A4E3D" w:rsidRDefault="00D91B55" w:rsidP="00AD3BC9">
      <w:pPr>
        <w:rPr>
          <w:rFonts w:asciiTheme="minorHAnsi" w:hAnsiTheme="minorHAnsi" w:cstheme="minorHAnsi"/>
        </w:rPr>
      </w:pPr>
    </w:p>
    <w:p w14:paraId="2E5D66C4" w14:textId="0B66CA32" w:rsidR="005C1635" w:rsidRPr="00A450CD" w:rsidRDefault="00A450CD" w:rsidP="00AD3BC9">
      <w:pPr>
        <w:spacing w:after="150"/>
        <w:jc w:val="center"/>
        <w:rPr>
          <w:rFonts w:asciiTheme="minorHAnsi" w:hAnsiTheme="minorHAnsi" w:cstheme="minorHAnsi"/>
          <w:b/>
          <w:bCs/>
        </w:rPr>
      </w:pPr>
      <w:r w:rsidRPr="00A450CD">
        <w:rPr>
          <w:rFonts w:asciiTheme="minorHAnsi" w:hAnsiTheme="minorHAnsi" w:cstheme="minorHAnsi"/>
          <w:b/>
          <w:bCs/>
        </w:rPr>
        <w:t>Klauzula informacyjna o przetwarzaniu danych osobowych dla kandydatów ubiegających się o zatrudnienie w Zarządzie Praskich Terenów Publicznych w Dzielnicy Praga-Północ m.st. Warszawy</w:t>
      </w:r>
    </w:p>
    <w:p w14:paraId="503C3B47" w14:textId="77777777" w:rsidR="005C1635" w:rsidRPr="006A4E3D" w:rsidRDefault="005C1635" w:rsidP="00AD3BC9">
      <w:pPr>
        <w:spacing w:after="150"/>
        <w:rPr>
          <w:rFonts w:asciiTheme="minorHAnsi" w:hAnsiTheme="minorHAnsi" w:cstheme="minorHAnsi"/>
          <w:b/>
          <w:bCs/>
        </w:rPr>
      </w:pPr>
    </w:p>
    <w:p w14:paraId="31BAF6F9" w14:textId="77777777" w:rsidR="005C1635" w:rsidRPr="006A4E3D" w:rsidRDefault="005C1635" w:rsidP="00AD3BC9">
      <w:pPr>
        <w:spacing w:after="150"/>
        <w:rPr>
          <w:rFonts w:asciiTheme="minorHAnsi" w:hAnsiTheme="minorHAnsi" w:cstheme="minorHAnsi"/>
          <w:bCs/>
        </w:rPr>
      </w:pPr>
      <w:r w:rsidRPr="006A4E3D">
        <w:rPr>
          <w:rFonts w:asciiTheme="minorHAnsi" w:hAnsiTheme="minorHAnsi" w:cstheme="minorHAnsi"/>
          <w:bCs/>
        </w:rPr>
        <w:t xml:space="preserve">W związku z realizacją wymogów Rozporządzenia Parlamentu Europejskiego i Rady (UE) 2016/679 z dnia 27 kwietnia 2016 r. w sprawie ochrony osób fizycznych w związku </w:t>
      </w:r>
      <w:r w:rsidRPr="006A4E3D">
        <w:rPr>
          <w:rFonts w:asciiTheme="minorHAnsi" w:hAnsiTheme="minorHAnsi" w:cstheme="minorHAnsi"/>
          <w:bCs/>
        </w:rPr>
        <w:br/>
        <w:t>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6CA182AD" w14:textId="77777777" w:rsidR="005C1635" w:rsidRPr="006A4E3D" w:rsidRDefault="005C1635" w:rsidP="00AD3BC9">
      <w:pPr>
        <w:spacing w:after="150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  <w:bCs/>
        </w:rPr>
        <w:t xml:space="preserve">Poniższe zasady stosuje się począwszy od </w:t>
      </w:r>
      <w:r w:rsidRPr="006A4E3D">
        <w:rPr>
          <w:rFonts w:asciiTheme="minorHAnsi" w:hAnsiTheme="minorHAnsi" w:cstheme="minorHAnsi"/>
          <w:bCs/>
          <w:u w:val="single"/>
        </w:rPr>
        <w:t>25 maja 2018 roku</w:t>
      </w:r>
      <w:r w:rsidRPr="006A4E3D">
        <w:rPr>
          <w:rFonts w:asciiTheme="minorHAnsi" w:hAnsiTheme="minorHAnsi" w:cstheme="minorHAnsi"/>
          <w:u w:val="single"/>
        </w:rPr>
        <w:t>.</w:t>
      </w:r>
    </w:p>
    <w:p w14:paraId="0B1F06FC" w14:textId="77777777" w:rsidR="005C1635" w:rsidRPr="00DB739D" w:rsidRDefault="005C1635" w:rsidP="00AD3BC9">
      <w:pPr>
        <w:pStyle w:val="Akapitzlist"/>
        <w:numPr>
          <w:ilvl w:val="0"/>
          <w:numId w:val="2"/>
        </w:numPr>
        <w:spacing w:after="20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Administratorem Pani/Pana danych osobowych przetwarzanych w Zarządzie </w:t>
      </w:r>
      <w:r w:rsidR="00414208" w:rsidRPr="006A4E3D">
        <w:rPr>
          <w:rFonts w:asciiTheme="minorHAnsi" w:hAnsiTheme="minorHAnsi" w:cstheme="minorHAnsi"/>
        </w:rPr>
        <w:t>Praskich Terenów Publicznych w D</w:t>
      </w:r>
      <w:r w:rsidRPr="006A4E3D">
        <w:rPr>
          <w:rFonts w:asciiTheme="minorHAnsi" w:hAnsiTheme="minorHAnsi" w:cstheme="minorHAnsi"/>
        </w:rPr>
        <w:t xml:space="preserve">zielnicy Praga Północ  m.st. Warszawy jest: </w:t>
      </w:r>
      <w:r w:rsidRPr="00DB739D">
        <w:rPr>
          <w:rFonts w:asciiTheme="minorHAnsi" w:hAnsiTheme="minorHAnsi" w:cstheme="minorHAnsi"/>
        </w:rPr>
        <w:t>Zarząd Praskich Terenów Publicznych, ul. Burdzińskiego 7, 03-480 Warszawa.</w:t>
      </w:r>
    </w:p>
    <w:p w14:paraId="405BA6D2" w14:textId="77777777" w:rsidR="005C1635" w:rsidRPr="006A4E3D" w:rsidRDefault="005C1635" w:rsidP="00AD3B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Jeśli ma Pani/Pan pytania dotyczące sposobu i zakresu przetwarzania Pani/Pana danych osobowych w zakresie działania </w:t>
      </w:r>
      <w:r w:rsidR="00414208" w:rsidRPr="006A4E3D">
        <w:rPr>
          <w:rFonts w:asciiTheme="minorHAnsi" w:hAnsiTheme="minorHAnsi" w:cstheme="minorHAnsi"/>
        </w:rPr>
        <w:t>Zarządu Praskich Terenów Publicznych</w:t>
      </w:r>
      <w:r w:rsidRPr="006A4E3D">
        <w:rPr>
          <w:rFonts w:asciiTheme="minorHAnsi" w:hAnsiTheme="minorHAnsi" w:cstheme="minorHAnsi"/>
        </w:rPr>
        <w:t xml:space="preserve">, a także przysługujących Pani/Panu uprawnień, może Pani/Pan skontaktować się </w:t>
      </w:r>
      <w:r w:rsidRPr="006A4E3D">
        <w:rPr>
          <w:rFonts w:asciiTheme="minorHAnsi" w:hAnsiTheme="minorHAnsi" w:cstheme="minorHAnsi"/>
        </w:rPr>
        <w:br/>
        <w:t xml:space="preserve">z Inspektorem Ochrony Danych Osobowych w Zarządzie Praskich Terenów Publicznych w Dzielnicy Praga Północ m.st. Warszawy za pomocą adresu </w:t>
      </w:r>
      <w:hyperlink r:id="rId7" w:history="1">
        <w:r w:rsidRPr="0007160F">
          <w:rPr>
            <w:rStyle w:val="Hipercze"/>
            <w:rFonts w:asciiTheme="minorHAnsi" w:hAnsiTheme="minorHAnsi" w:cstheme="minorHAnsi"/>
          </w:rPr>
          <w:t>sekretariat.zptp@um.warszawa.pl</w:t>
        </w:r>
      </w:hyperlink>
      <w:r w:rsidRPr="006A4E3D">
        <w:rPr>
          <w:rFonts w:asciiTheme="minorHAnsi" w:hAnsiTheme="minorHAnsi" w:cstheme="minorHAnsi"/>
          <w:b/>
        </w:rPr>
        <w:t>.</w:t>
      </w:r>
    </w:p>
    <w:p w14:paraId="171BA5C0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Administrator danych osobowych – Zarząd Praskich Terenów Publicznych - przetwarza Pani/Pana dane osobowe na podstawie udzielonej zgody.</w:t>
      </w:r>
    </w:p>
    <w:p w14:paraId="1AB279F7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Pani/Pana dane osobowe przetwarzane są w zakresie i celu określonym w treści zgody.</w:t>
      </w:r>
    </w:p>
    <w:p w14:paraId="4BFDA995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 W związku z przetwarzaniem danych w celach, o których mowa w pkt 4 odbiorcami Pani/Pana danych osobowych mogą być:</w:t>
      </w:r>
    </w:p>
    <w:p w14:paraId="5D5FA373" w14:textId="77777777" w:rsidR="005C1635" w:rsidRPr="006A4E3D" w:rsidRDefault="005C1635" w:rsidP="00AD3BC9">
      <w:pPr>
        <w:pStyle w:val="Akapitzlist"/>
        <w:numPr>
          <w:ilvl w:val="0"/>
          <w:numId w:val="3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organy władzy publicznej oraz podmioty wykonujące zadania publiczne lub działające na zlecenie organów władzy publicznej, w zakresie i w celach, które wynikają z przepisów powszechnie obowiązującego prawa; </w:t>
      </w:r>
    </w:p>
    <w:p w14:paraId="390E6951" w14:textId="77777777" w:rsidR="005C1635" w:rsidRPr="006A4E3D" w:rsidRDefault="005C1635" w:rsidP="00AD3BC9">
      <w:pPr>
        <w:pStyle w:val="Akapitzlist"/>
        <w:numPr>
          <w:ilvl w:val="0"/>
          <w:numId w:val="3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inne podmioty, które na podstawie stosownych umów podpisanych </w:t>
      </w:r>
      <w:r w:rsidRPr="006A4E3D">
        <w:rPr>
          <w:rFonts w:asciiTheme="minorHAnsi" w:hAnsiTheme="minorHAnsi" w:cstheme="minorHAnsi"/>
        </w:rPr>
        <w:br/>
        <w:t>z Zarządem Praskich Terenów Publicznych w Dzielnicy Praga Północ m.st. Warszawy przetwarzają dane osobowe, dla których Administratorem jest Zarząd Praskich Terenów Publicznych.</w:t>
      </w:r>
    </w:p>
    <w:p w14:paraId="78EB0989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lastRenderedPageBreak/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6BD9C70D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W związku z przetwarzaniem Pani/Pana danych osobowych przysługują Pani/Panu następujące uprawnienia: </w:t>
      </w:r>
    </w:p>
    <w:p w14:paraId="2CF524AC" w14:textId="77777777" w:rsidR="008B67AC" w:rsidRDefault="008B67AC" w:rsidP="00AD3BC9">
      <w:pPr>
        <w:spacing w:after="150"/>
        <w:ind w:left="1418" w:hanging="709"/>
        <w:rPr>
          <w:rFonts w:asciiTheme="minorHAnsi" w:hAnsiTheme="minorHAnsi" w:cstheme="minorHAnsi"/>
        </w:rPr>
      </w:pPr>
    </w:p>
    <w:p w14:paraId="532BDCA8" w14:textId="77777777" w:rsidR="008B67AC" w:rsidRDefault="008B67AC" w:rsidP="00AD3BC9">
      <w:pPr>
        <w:spacing w:after="150"/>
        <w:ind w:left="1418" w:hanging="709"/>
        <w:rPr>
          <w:rFonts w:asciiTheme="minorHAnsi" w:hAnsiTheme="minorHAnsi" w:cstheme="minorHAnsi"/>
        </w:rPr>
      </w:pPr>
    </w:p>
    <w:p w14:paraId="72D1C33F" w14:textId="77777777" w:rsidR="008B67AC" w:rsidRDefault="008B67AC" w:rsidP="00AD3BC9">
      <w:pPr>
        <w:spacing w:after="150"/>
        <w:ind w:left="1418" w:hanging="709"/>
        <w:rPr>
          <w:rFonts w:asciiTheme="minorHAnsi" w:hAnsiTheme="minorHAnsi" w:cstheme="minorHAnsi"/>
        </w:rPr>
      </w:pPr>
    </w:p>
    <w:p w14:paraId="1CB62859" w14:textId="1D35A73B" w:rsidR="005C1635" w:rsidRPr="006A4E3D" w:rsidRDefault="005C1635" w:rsidP="006A3FB8">
      <w:pPr>
        <w:pStyle w:val="Akapitzlist"/>
        <w:numPr>
          <w:ilvl w:val="0"/>
          <w:numId w:val="4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prawo dostępu do danych osobowych, w tym prawo do uzyskania kopii tych danych;</w:t>
      </w:r>
    </w:p>
    <w:p w14:paraId="1336A418" w14:textId="76EDE97B" w:rsidR="005C1635" w:rsidRPr="006A4E3D" w:rsidRDefault="005C1635" w:rsidP="006A3FB8">
      <w:pPr>
        <w:pStyle w:val="Akapitzlist"/>
        <w:numPr>
          <w:ilvl w:val="0"/>
          <w:numId w:val="4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prawo do żądania sprostowania (poprawiania) danych osobowych – </w:t>
      </w:r>
      <w:r w:rsidRPr="006A4E3D">
        <w:rPr>
          <w:rFonts w:asciiTheme="minorHAnsi" w:hAnsiTheme="minorHAnsi" w:cstheme="minorHAnsi"/>
        </w:rPr>
        <w:br/>
        <w:t>w przypadku gdy dane są nieprawidłowe lub niekompletne;</w:t>
      </w:r>
    </w:p>
    <w:p w14:paraId="3241E451" w14:textId="4E57F955" w:rsidR="005C1635" w:rsidRPr="006A4E3D" w:rsidRDefault="005C1635" w:rsidP="006A3FB8">
      <w:pPr>
        <w:pStyle w:val="Akapitzlist"/>
        <w:numPr>
          <w:ilvl w:val="0"/>
          <w:numId w:val="4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prawo do żądania usunięcia danych osobowych (tzw. prawo do bycia zapomnianym), w przypadku gdy:</w:t>
      </w:r>
    </w:p>
    <w:p w14:paraId="24E0C8BA" w14:textId="7BA92E70" w:rsidR="005C1635" w:rsidRPr="00181F53" w:rsidRDefault="005C1635" w:rsidP="0071373A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181F53">
        <w:rPr>
          <w:rFonts w:asciiTheme="minorHAnsi" w:hAnsiTheme="minorHAnsi" w:cstheme="minorHAnsi"/>
        </w:rPr>
        <w:t>dane nie są już niezbędne do celów, dla których były zebrane lub w inny sposób przetwarzane,</w:t>
      </w:r>
    </w:p>
    <w:p w14:paraId="5E813E1E" w14:textId="329855D9" w:rsidR="005C1635" w:rsidRPr="00181F53" w:rsidRDefault="005C1635" w:rsidP="0071373A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181F53">
        <w:rPr>
          <w:rFonts w:asciiTheme="minorHAnsi" w:hAnsiTheme="minorHAnsi" w:cstheme="minorHAnsi"/>
        </w:rPr>
        <w:t>osoba, której dane dotyczą, wniosła sprzeciw wobec przetwarzania danych osobowych,</w:t>
      </w:r>
    </w:p>
    <w:p w14:paraId="1F38E7BB" w14:textId="5050ADE8" w:rsidR="005C1635" w:rsidRPr="00181F53" w:rsidRDefault="005C1635" w:rsidP="0071373A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181F53">
        <w:rPr>
          <w:rFonts w:asciiTheme="minorHAnsi" w:hAnsiTheme="minorHAnsi" w:cstheme="minorHAnsi"/>
        </w:rPr>
        <w:t>osoba, której dane dotyczą wycofała zgodę na przetwarzanie danych osobowych, która jest podstawą przetwarzania danych i nie ma innej podstawy prawnej przetwarzania danych,</w:t>
      </w:r>
    </w:p>
    <w:p w14:paraId="651EBAD0" w14:textId="42216C8F" w:rsidR="005C1635" w:rsidRPr="00181F53" w:rsidRDefault="005C1635" w:rsidP="0071373A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181F53">
        <w:rPr>
          <w:rFonts w:asciiTheme="minorHAnsi" w:hAnsiTheme="minorHAnsi" w:cstheme="minorHAnsi"/>
        </w:rPr>
        <w:t>dane osobowe przetwarzane są niezgodnie z prawem,</w:t>
      </w:r>
    </w:p>
    <w:p w14:paraId="66F19B25" w14:textId="39CF51CE" w:rsidR="005C1635" w:rsidRPr="00181F53" w:rsidRDefault="005C1635" w:rsidP="0071373A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181F53">
        <w:rPr>
          <w:rFonts w:asciiTheme="minorHAnsi" w:hAnsiTheme="minorHAnsi" w:cstheme="minorHAnsi"/>
        </w:rPr>
        <w:t>dane osobowe muszą być usunięte w celu wywiązania się z obowiązku wynikającego z przepisów prawa;</w:t>
      </w:r>
    </w:p>
    <w:p w14:paraId="5DD9D59F" w14:textId="1282732C" w:rsidR="005C1635" w:rsidRPr="006A4E3D" w:rsidRDefault="005C1635" w:rsidP="006A3FB8">
      <w:pPr>
        <w:pStyle w:val="Akapitzlist"/>
        <w:numPr>
          <w:ilvl w:val="0"/>
          <w:numId w:val="4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prawo do żądania ograniczenia przetwarzania danych osobowych – </w:t>
      </w:r>
      <w:r w:rsidRPr="006A4E3D">
        <w:rPr>
          <w:rFonts w:asciiTheme="minorHAnsi" w:hAnsiTheme="minorHAnsi" w:cstheme="minorHAnsi"/>
        </w:rPr>
        <w:br/>
        <w:t>w przypadku, gdy:</w:t>
      </w:r>
    </w:p>
    <w:p w14:paraId="08E52648" w14:textId="223E8DD6" w:rsidR="005C1635" w:rsidRPr="006A4E3D" w:rsidRDefault="005C1635" w:rsidP="006650E2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osoba, której dane dotyczą kwestionuje prawidłowość danych osobowych,</w:t>
      </w:r>
    </w:p>
    <w:p w14:paraId="59FA52C0" w14:textId="665BDE87" w:rsidR="005C1635" w:rsidRPr="006A4E3D" w:rsidRDefault="005C1635" w:rsidP="006650E2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przetwarzanie danych jest niezgodne z prawem, a osoba, której dane dotyczą, sprzeciwia się usunięciu danych, żądając w zamian ich ograniczenia,</w:t>
      </w:r>
    </w:p>
    <w:p w14:paraId="73456B3C" w14:textId="350C60ED" w:rsidR="005C1635" w:rsidRPr="006A4E3D" w:rsidRDefault="005C1635" w:rsidP="006650E2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Administrator nie potrzebuje już danych dla swoich celów, ale osoba, której dane dotyczą, potrzebuje ich do ustalenia, obrony lub dochodzenia roszczeń,</w:t>
      </w:r>
    </w:p>
    <w:p w14:paraId="492FD4AF" w14:textId="11730585" w:rsidR="005C1635" w:rsidRPr="006A4E3D" w:rsidRDefault="005C1635" w:rsidP="006650E2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AFF0907" w14:textId="656E5FE8" w:rsidR="005C1635" w:rsidRPr="006A4E3D" w:rsidRDefault="005C1635" w:rsidP="006A3FB8">
      <w:pPr>
        <w:pStyle w:val="Akapitzlist"/>
        <w:numPr>
          <w:ilvl w:val="0"/>
          <w:numId w:val="4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prawo do przenoszenia danych – w przypadku gdy łącznie spełnione są następujące przesłanki:</w:t>
      </w:r>
    </w:p>
    <w:p w14:paraId="350A2803" w14:textId="22D3B3E2" w:rsidR="005C1635" w:rsidRPr="006A4E3D" w:rsidRDefault="005C1635" w:rsidP="003313C7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przetwarzanie danych odbywa się na podstawie umowy zawartej z osobą, której dane dotyczą lub na podstawie zgody wyrażonej przez tę osobę,</w:t>
      </w:r>
    </w:p>
    <w:p w14:paraId="61ADC617" w14:textId="18B80BFD" w:rsidR="005C1635" w:rsidRPr="006A4E3D" w:rsidRDefault="005C1635" w:rsidP="003313C7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przetwarzanie odbywa się w sposób zautomatyzowany;</w:t>
      </w:r>
    </w:p>
    <w:p w14:paraId="629559BD" w14:textId="1D1A9AE8" w:rsidR="005C1635" w:rsidRPr="006A4E3D" w:rsidRDefault="005C1635" w:rsidP="006A3FB8">
      <w:pPr>
        <w:pStyle w:val="Akapitzlist"/>
        <w:numPr>
          <w:ilvl w:val="0"/>
          <w:numId w:val="4"/>
        </w:numPr>
        <w:spacing w:after="150" w:line="276" w:lineRule="auto"/>
        <w:ind w:left="1418" w:hanging="709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lastRenderedPageBreak/>
        <w:t>prawo sprzeciwu wobec przetwarzania danych – w przypadku gdy łącznie spełnione są następujące przesłanki:</w:t>
      </w:r>
    </w:p>
    <w:p w14:paraId="55FF3019" w14:textId="145ADA48" w:rsidR="003D0A0C" w:rsidRPr="00F14D35" w:rsidRDefault="00F14D35" w:rsidP="00F14D35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5C1635" w:rsidRPr="00F14D35">
        <w:rPr>
          <w:rFonts w:asciiTheme="minorHAnsi" w:hAnsiTheme="minorHAnsi" w:cstheme="minorHAnsi"/>
        </w:rPr>
        <w:t>aistnieją przyczyny związane z Pani/Pana szczególną sytuacją, w przypadku przetwarzania danych na podstawie zadania realizowanego w interesie publicznym lub w ramach sprawowania władzy publicznej przez Administratora,</w:t>
      </w:r>
    </w:p>
    <w:p w14:paraId="28104C1A" w14:textId="2E62837B" w:rsidR="005C1635" w:rsidRPr="006A4E3D" w:rsidRDefault="005C1635" w:rsidP="00F14D35">
      <w:pPr>
        <w:pStyle w:val="Akapitzlist"/>
        <w:numPr>
          <w:ilvl w:val="0"/>
          <w:numId w:val="5"/>
        </w:numPr>
        <w:spacing w:after="150"/>
        <w:ind w:left="1701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144453F2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>W przypadku gdy przetwarzanie danych osobowych odbywa się na podstawie zgody osoby na przetwarzanie danych osobowych (art. 6 ust. 1 lit. a RODO), 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1C551DDE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W przypadku powzięcia informacji o niezgodnym z prawem przetwarzaniu </w:t>
      </w:r>
      <w:r w:rsidRPr="006A4E3D">
        <w:rPr>
          <w:rFonts w:asciiTheme="minorHAnsi" w:hAnsiTheme="minorHAnsi" w:cstheme="minorHAnsi"/>
        </w:rPr>
        <w:br/>
        <w:t xml:space="preserve">w </w:t>
      </w:r>
      <w:r w:rsidR="00D571E9" w:rsidRPr="006A4E3D">
        <w:rPr>
          <w:rFonts w:asciiTheme="minorHAnsi" w:hAnsiTheme="minorHAnsi" w:cstheme="minorHAnsi"/>
        </w:rPr>
        <w:t xml:space="preserve">Zarządzie Praskich Terenów Publicznych w Dzielnicy Praga Północ </w:t>
      </w:r>
      <w:r w:rsidRPr="006A4E3D">
        <w:rPr>
          <w:rFonts w:asciiTheme="minorHAnsi" w:hAnsiTheme="minorHAnsi" w:cstheme="minorHAnsi"/>
        </w:rPr>
        <w:t xml:space="preserve"> m.st. Warszawy Pani/Pana danych osobowych, przysługuje Pani/Panu prawo wniesienia skargi do organu nadzorczego właściwego w sprawach ochrony danych osobowych. </w:t>
      </w:r>
    </w:p>
    <w:p w14:paraId="086794E9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 W sytuacji, gdy przetwarzanie danych osobowych odbywa się na podstawie zgody osoby, której dane dotyczą, podanie przez Panią/Pana danych osobowych Administratorowi ma charakter dobrowolny.</w:t>
      </w:r>
    </w:p>
    <w:p w14:paraId="08C85829" w14:textId="77777777" w:rsidR="005C1635" w:rsidRPr="006A4E3D" w:rsidRDefault="005C1635" w:rsidP="00AD3BC9">
      <w:pPr>
        <w:pStyle w:val="Akapitzlist"/>
        <w:numPr>
          <w:ilvl w:val="0"/>
          <w:numId w:val="2"/>
        </w:numPr>
        <w:spacing w:after="150" w:line="276" w:lineRule="auto"/>
        <w:rPr>
          <w:rFonts w:asciiTheme="minorHAnsi" w:hAnsiTheme="minorHAnsi" w:cstheme="minorHAnsi"/>
        </w:rPr>
      </w:pPr>
      <w:r w:rsidRPr="006A4E3D">
        <w:rPr>
          <w:rFonts w:asciiTheme="minorHAnsi" w:hAnsiTheme="minorHAnsi" w:cstheme="minorHAnsi"/>
        </w:rPr>
        <w:t xml:space="preserve">Pani/Pana dane mogą być przetwarzane w sposób zautomatyzowany i nie będą profilowane. </w:t>
      </w:r>
    </w:p>
    <w:p w14:paraId="08EAC223" w14:textId="77777777" w:rsidR="00D91B55" w:rsidRPr="006A4E3D" w:rsidRDefault="00D91B55" w:rsidP="00AD3BC9">
      <w:pPr>
        <w:rPr>
          <w:rFonts w:asciiTheme="minorHAnsi" w:hAnsiTheme="minorHAnsi" w:cstheme="minorHAnsi"/>
        </w:rPr>
      </w:pPr>
    </w:p>
    <w:sectPr w:rsidR="00D91B55" w:rsidRPr="006A4E3D" w:rsidSect="00772440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EB457" w14:textId="77777777" w:rsidR="00772440" w:rsidRDefault="00772440" w:rsidP="0014398B">
      <w:r>
        <w:separator/>
      </w:r>
    </w:p>
  </w:endnote>
  <w:endnote w:type="continuationSeparator" w:id="0">
    <w:p w14:paraId="350CC2B2" w14:textId="77777777" w:rsidR="00772440" w:rsidRDefault="00772440" w:rsidP="0014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E2FB6" w14:textId="77777777" w:rsidR="00772440" w:rsidRDefault="00772440" w:rsidP="0014398B">
      <w:r>
        <w:separator/>
      </w:r>
    </w:p>
  </w:footnote>
  <w:footnote w:type="continuationSeparator" w:id="0">
    <w:p w14:paraId="7567D2DC" w14:textId="77777777" w:rsidR="00772440" w:rsidRDefault="00772440" w:rsidP="00143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3476" w14:textId="62F96390" w:rsidR="0014398B" w:rsidRDefault="00A04E36">
    <w:pPr>
      <w:pStyle w:val="Nagwek"/>
    </w:pPr>
    <w:r>
      <w:rPr>
        <w:rFonts w:ascii="Arial" w:hAnsi="Arial" w:cs="Arial"/>
        <w:noProof/>
        <w:color w:val="FFFFFF" w:themeColor="background1"/>
        <w:szCs w:val="22"/>
      </w:rPr>
      <w:drawing>
        <wp:anchor distT="0" distB="0" distL="114300" distR="114300" simplePos="0" relativeHeight="251659264" behindDoc="1" locked="0" layoutInCell="1" allowOverlap="1" wp14:anchorId="146D7710" wp14:editId="165164A6">
          <wp:simplePos x="0" y="0"/>
          <wp:positionH relativeFrom="column">
            <wp:posOffset>-247015</wp:posOffset>
          </wp:positionH>
          <wp:positionV relativeFrom="paragraph">
            <wp:posOffset>-65405</wp:posOffset>
          </wp:positionV>
          <wp:extent cx="4885690" cy="855345"/>
          <wp:effectExtent l="0" t="0" r="0" b="1905"/>
          <wp:wrapTopAndBottom/>
          <wp:docPr id="27" name="Obraz 27" descr="Obraz zawierający tekst, nazwa jednostki adres i dane kontaktowe, logo Miasta Stołecznego Warsza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Obraz 27" descr="Obraz zawierający tekst, nazwa jednostki adres i dane kontaktowe, logo Miasta Stołecznego Warszaw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5690" cy="855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42AE5"/>
    <w:multiLevelType w:val="hybridMultilevel"/>
    <w:tmpl w:val="8F58BEEA"/>
    <w:lvl w:ilvl="0" w:tplc="B4A6E0E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2ED2691A"/>
    <w:multiLevelType w:val="hybridMultilevel"/>
    <w:tmpl w:val="125CAE5A"/>
    <w:lvl w:ilvl="0" w:tplc="A8567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79455E"/>
    <w:multiLevelType w:val="hybridMultilevel"/>
    <w:tmpl w:val="E7A0782A"/>
    <w:lvl w:ilvl="0" w:tplc="C87CE9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306DF"/>
    <w:multiLevelType w:val="hybridMultilevel"/>
    <w:tmpl w:val="77789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A1713"/>
    <w:multiLevelType w:val="hybridMultilevel"/>
    <w:tmpl w:val="4AB09B70"/>
    <w:lvl w:ilvl="0" w:tplc="BC023A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54444">
    <w:abstractNumId w:val="1"/>
  </w:num>
  <w:num w:numId="2" w16cid:durableId="524176949">
    <w:abstractNumId w:val="4"/>
  </w:num>
  <w:num w:numId="3" w16cid:durableId="1978993643">
    <w:abstractNumId w:val="3"/>
  </w:num>
  <w:num w:numId="4" w16cid:durableId="1129399762">
    <w:abstractNumId w:val="2"/>
  </w:num>
  <w:num w:numId="5" w16cid:durableId="960041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B55"/>
    <w:rsid w:val="00056CE9"/>
    <w:rsid w:val="0007160F"/>
    <w:rsid w:val="00073F23"/>
    <w:rsid w:val="00092593"/>
    <w:rsid w:val="000B3B67"/>
    <w:rsid w:val="000D6FED"/>
    <w:rsid w:val="00121136"/>
    <w:rsid w:val="0014398B"/>
    <w:rsid w:val="00181F53"/>
    <w:rsid w:val="002068DB"/>
    <w:rsid w:val="00235C7B"/>
    <w:rsid w:val="002507FD"/>
    <w:rsid w:val="0025462E"/>
    <w:rsid w:val="002C750C"/>
    <w:rsid w:val="002D3645"/>
    <w:rsid w:val="003313C7"/>
    <w:rsid w:val="0034166B"/>
    <w:rsid w:val="00372998"/>
    <w:rsid w:val="003D0A0C"/>
    <w:rsid w:val="00414208"/>
    <w:rsid w:val="004244F4"/>
    <w:rsid w:val="00463168"/>
    <w:rsid w:val="00474FB9"/>
    <w:rsid w:val="00482D89"/>
    <w:rsid w:val="004934B3"/>
    <w:rsid w:val="004B3CC0"/>
    <w:rsid w:val="004F6617"/>
    <w:rsid w:val="004F7179"/>
    <w:rsid w:val="00582AD0"/>
    <w:rsid w:val="0059145C"/>
    <w:rsid w:val="005C1635"/>
    <w:rsid w:val="005D088A"/>
    <w:rsid w:val="005D2EF7"/>
    <w:rsid w:val="005E0022"/>
    <w:rsid w:val="00620ED8"/>
    <w:rsid w:val="006650E2"/>
    <w:rsid w:val="0067128F"/>
    <w:rsid w:val="006A3FB8"/>
    <w:rsid w:val="006A4E3D"/>
    <w:rsid w:val="006F3A7D"/>
    <w:rsid w:val="0071373A"/>
    <w:rsid w:val="00742351"/>
    <w:rsid w:val="007470EC"/>
    <w:rsid w:val="00761432"/>
    <w:rsid w:val="00772440"/>
    <w:rsid w:val="00772522"/>
    <w:rsid w:val="00821010"/>
    <w:rsid w:val="008804E8"/>
    <w:rsid w:val="008B67AC"/>
    <w:rsid w:val="008E0CDA"/>
    <w:rsid w:val="009C4A14"/>
    <w:rsid w:val="009C6ADF"/>
    <w:rsid w:val="00A0385A"/>
    <w:rsid w:val="00A04E36"/>
    <w:rsid w:val="00A14C1C"/>
    <w:rsid w:val="00A450CD"/>
    <w:rsid w:val="00AA5E04"/>
    <w:rsid w:val="00AB0D66"/>
    <w:rsid w:val="00AB45C8"/>
    <w:rsid w:val="00AD3BC9"/>
    <w:rsid w:val="00AF285F"/>
    <w:rsid w:val="00B57EF4"/>
    <w:rsid w:val="00B9415D"/>
    <w:rsid w:val="00BC7E4A"/>
    <w:rsid w:val="00BE4A1B"/>
    <w:rsid w:val="00C342EC"/>
    <w:rsid w:val="00C77FC0"/>
    <w:rsid w:val="00CA6774"/>
    <w:rsid w:val="00CC2EDD"/>
    <w:rsid w:val="00CC5140"/>
    <w:rsid w:val="00D20BB1"/>
    <w:rsid w:val="00D33A8D"/>
    <w:rsid w:val="00D439E7"/>
    <w:rsid w:val="00D571E9"/>
    <w:rsid w:val="00D878FC"/>
    <w:rsid w:val="00D90D77"/>
    <w:rsid w:val="00D91B55"/>
    <w:rsid w:val="00DB739D"/>
    <w:rsid w:val="00DD14C0"/>
    <w:rsid w:val="00E542C5"/>
    <w:rsid w:val="00EC3211"/>
    <w:rsid w:val="00F14D35"/>
    <w:rsid w:val="00F1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BA239"/>
  <w15:chartTrackingRefBased/>
  <w15:docId w15:val="{E50637B4-4E1F-470A-8FCC-AA72C4C6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D91B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91B55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1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C32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3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39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39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98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zptp@um.warsz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852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o przetwarzaniu danych osobowych dla kandydatów ubiegających się o zatrudnienie w ZPTP</dc:title>
  <dc:subject/>
  <dc:creator>Kozłowska Anna</dc:creator>
  <cp:keywords/>
  <dc:description/>
  <cp:lastModifiedBy>Ludwiniak Krzysztof</cp:lastModifiedBy>
  <cp:revision>2</cp:revision>
  <cp:lastPrinted>2019-12-10T08:00:00Z</cp:lastPrinted>
  <dcterms:created xsi:type="dcterms:W3CDTF">2024-02-20T14:48:00Z</dcterms:created>
  <dcterms:modified xsi:type="dcterms:W3CDTF">2024-02-20T14:48:00Z</dcterms:modified>
</cp:coreProperties>
</file>